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C1" w:rsidRPr="00350882" w:rsidRDefault="002141C1" w:rsidP="002141C1">
      <w:pPr>
        <w:rPr>
          <w:rFonts w:ascii="Arial" w:hAnsi="Arial" w:cs="Arial"/>
          <w:b/>
          <w:color w:val="002060"/>
          <w:lang w:val="es-MX"/>
        </w:rPr>
      </w:pPr>
      <w:r w:rsidRPr="00350882">
        <w:rPr>
          <w:rFonts w:ascii="Arial" w:hAnsi="Arial" w:cs="Arial"/>
          <w:b/>
          <w:color w:val="002060"/>
          <w:lang w:val="es-MX"/>
        </w:rPr>
        <w:t xml:space="preserve">Identificar los requerimientos de las leyes de protección al consumidor </w:t>
      </w:r>
    </w:p>
    <w:p w:rsidR="002141C1" w:rsidRPr="009B0E2E" w:rsidRDefault="002141C1" w:rsidP="002141C1">
      <w:pPr>
        <w:rPr>
          <w:rFonts w:ascii="Arial" w:hAnsi="Arial" w:cs="Arial"/>
          <w:b/>
          <w:color w:val="0070C0"/>
          <w:lang w:val="es-MX"/>
        </w:rPr>
      </w:pPr>
      <w:r w:rsidRPr="009B0E2E">
        <w:rPr>
          <w:rFonts w:ascii="Arial" w:hAnsi="Arial" w:cs="Arial"/>
          <w:b/>
          <w:color w:val="0070C0"/>
          <w:lang w:val="es-MX"/>
        </w:rPr>
        <w:t>Tema 2. ¿Cómo se pueden identificar los requerimientos de las leyes de protección al consumidor?</w:t>
      </w:r>
    </w:p>
    <w:p w:rsidR="002141C1" w:rsidRDefault="002141C1" w:rsidP="002141C1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:rsidR="002141C1" w:rsidRPr="000C6408" w:rsidRDefault="002141C1" w:rsidP="002141C1">
      <w:pPr>
        <w:rPr>
          <w:rFonts w:ascii="Arial" w:eastAsiaTheme="majorEastAsia" w:hAnsi="Arial" w:cs="Arial"/>
          <w:b/>
          <w:color w:val="FFC000"/>
          <w:lang w:val="es-MX" w:eastAsia="es-MX"/>
        </w:rPr>
      </w:pPr>
      <w:bookmarkStart w:id="0" w:name="_GoBack"/>
      <w:bookmarkEnd w:id="0"/>
      <w:r w:rsidRPr="000C6408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2141C1" w:rsidRPr="009B0E2E" w:rsidRDefault="002141C1" w:rsidP="002141C1">
      <w:pPr>
        <w:rPr>
          <w:rFonts w:ascii="Arial" w:hAnsi="Arial" w:cs="Arial"/>
          <w:b/>
          <w:lang w:val="es-MX"/>
        </w:rPr>
      </w:pPr>
    </w:p>
    <w:p w:rsidR="002141C1" w:rsidRPr="009B0E2E" w:rsidRDefault="002141C1" w:rsidP="002141C1">
      <w:pPr>
        <w:rPr>
          <w:rFonts w:ascii="Arial" w:hAnsi="Arial" w:cs="Arial"/>
          <w:b/>
          <w:lang w:val="es-MX"/>
        </w:rPr>
      </w:pPr>
      <w:r w:rsidRPr="009B0E2E">
        <w:rPr>
          <w:rFonts w:ascii="Arial" w:hAnsi="Arial" w:cs="Arial"/>
          <w:b/>
          <w:lang w:val="es-MX"/>
        </w:rPr>
        <w:t xml:space="preserve">Descripción </w:t>
      </w:r>
    </w:p>
    <w:p w:rsidR="002141C1" w:rsidRPr="009B0E2E" w:rsidRDefault="002141C1" w:rsidP="002141C1">
      <w:pPr>
        <w:rPr>
          <w:rFonts w:ascii="Arial" w:hAnsi="Arial" w:cs="Arial"/>
          <w:lang w:val="es-MX"/>
        </w:rPr>
      </w:pPr>
      <w:r w:rsidRPr="009B0E2E">
        <w:rPr>
          <w:rFonts w:ascii="Arial" w:hAnsi="Arial" w:cs="Arial"/>
          <w:lang w:val="es-MX"/>
        </w:rPr>
        <w:t xml:space="preserve">En esta actividad tienes la </w:t>
      </w:r>
      <w:proofErr w:type="spellStart"/>
      <w:r w:rsidRPr="009B0E2E">
        <w:rPr>
          <w:rFonts w:ascii="Arial" w:hAnsi="Arial" w:cs="Arial"/>
          <w:lang w:val="es-MX"/>
        </w:rPr>
        <w:t>mision</w:t>
      </w:r>
      <w:proofErr w:type="spellEnd"/>
      <w:r w:rsidRPr="009B0E2E">
        <w:rPr>
          <w:rFonts w:ascii="Arial" w:hAnsi="Arial" w:cs="Arial"/>
          <w:lang w:val="es-MX"/>
        </w:rPr>
        <w:t xml:space="preserve"> de investigar las garantías obligatorias que debes ofrecer por tu producto o servicio. </w:t>
      </w:r>
    </w:p>
    <w:p w:rsidR="002141C1" w:rsidRPr="009B0E2E" w:rsidRDefault="002141C1" w:rsidP="002141C1">
      <w:pPr>
        <w:rPr>
          <w:rFonts w:ascii="Arial" w:hAnsi="Arial" w:cs="Arial"/>
          <w:lang w:val="es-MX"/>
        </w:rPr>
      </w:pPr>
    </w:p>
    <w:p w:rsidR="002141C1" w:rsidRPr="00BB159C" w:rsidRDefault="002141C1" w:rsidP="002141C1">
      <w:pPr>
        <w:rPr>
          <w:rFonts w:ascii="Arial" w:hAnsi="Arial" w:cs="Arial"/>
          <w:b/>
        </w:rPr>
      </w:pPr>
      <w:proofErr w:type="spellStart"/>
      <w:r w:rsidRPr="00BB159C">
        <w:rPr>
          <w:rFonts w:ascii="Arial" w:hAnsi="Arial" w:cs="Arial"/>
          <w:b/>
        </w:rPr>
        <w:t>Instrucciones</w:t>
      </w:r>
      <w:proofErr w:type="spellEnd"/>
    </w:p>
    <w:p w:rsidR="002141C1" w:rsidRPr="009B0E2E" w:rsidRDefault="002141C1" w:rsidP="002141C1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9B0E2E">
        <w:rPr>
          <w:rFonts w:ascii="Arial" w:hAnsi="Arial" w:cs="Arial"/>
          <w:lang w:val="es-MX"/>
        </w:rPr>
        <w:t xml:space="preserve">Investigar al menos 3 de las garantías que debes ofrecer por tu producto o servicio. </w:t>
      </w:r>
    </w:p>
    <w:p w:rsidR="002141C1" w:rsidRPr="009B0E2E" w:rsidRDefault="002141C1" w:rsidP="002141C1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 w:rsidRPr="009B0E2E">
        <w:rPr>
          <w:rFonts w:ascii="Arial" w:hAnsi="Arial" w:cs="Arial"/>
          <w:lang w:val="es-MX"/>
        </w:rPr>
        <w:t xml:space="preserve">Completa en los espacios tu respuesta. </w:t>
      </w:r>
    </w:p>
    <w:p w:rsidR="002141C1" w:rsidRDefault="002141C1" w:rsidP="002141C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B159C">
        <w:rPr>
          <w:rFonts w:ascii="Arial" w:hAnsi="Arial" w:cs="Arial"/>
        </w:rPr>
        <w:t>Haz</w:t>
      </w:r>
      <w:proofErr w:type="spellEnd"/>
      <w:r w:rsidRPr="00BB159C">
        <w:rPr>
          <w:rFonts w:ascii="Arial" w:hAnsi="Arial" w:cs="Arial"/>
        </w:rPr>
        <w:t xml:space="preserve"> </w:t>
      </w:r>
      <w:proofErr w:type="spellStart"/>
      <w:r w:rsidRPr="00BB159C">
        <w:rPr>
          <w:rFonts w:ascii="Arial" w:hAnsi="Arial" w:cs="Arial"/>
        </w:rPr>
        <w:t>clic</w:t>
      </w:r>
      <w:proofErr w:type="spellEnd"/>
      <w:r w:rsidRPr="00BB159C">
        <w:rPr>
          <w:rFonts w:ascii="Arial" w:hAnsi="Arial" w:cs="Arial"/>
        </w:rPr>
        <w:t xml:space="preserve"> en </w:t>
      </w:r>
      <w:proofErr w:type="spellStart"/>
      <w:r w:rsidRPr="00BB159C">
        <w:rPr>
          <w:rFonts w:ascii="Arial" w:hAnsi="Arial" w:cs="Arial"/>
        </w:rPr>
        <w:t>Retroalimentación</w:t>
      </w:r>
      <w:proofErr w:type="spellEnd"/>
      <w:r w:rsidRPr="00BB159C">
        <w:rPr>
          <w:rFonts w:ascii="Arial" w:hAnsi="Arial" w:cs="Arial"/>
        </w:rPr>
        <w:t xml:space="preserve">. </w:t>
      </w:r>
    </w:p>
    <w:p w:rsidR="002141C1" w:rsidRDefault="002141C1" w:rsidP="002141C1">
      <w:pPr>
        <w:rPr>
          <w:rFonts w:ascii="Arial" w:hAnsi="Arial" w:cs="Arial"/>
          <w:b/>
          <w:lang w:val="es-MX"/>
        </w:rPr>
      </w:pPr>
    </w:p>
    <w:p w:rsidR="002141C1" w:rsidRPr="00D342DE" w:rsidRDefault="002141C1" w:rsidP="002141C1">
      <w:pPr>
        <w:rPr>
          <w:rFonts w:ascii="Arial" w:hAnsi="Arial" w:cs="Arial"/>
          <w:b/>
          <w:lang w:val="es-MX"/>
        </w:rPr>
      </w:pPr>
    </w:p>
    <w:tbl>
      <w:tblPr>
        <w:tblStyle w:val="Cuadrculadetablaclara"/>
        <w:tblW w:w="4709" w:type="pct"/>
        <w:tblLook w:val="01E0" w:firstRow="1" w:lastRow="1" w:firstColumn="1" w:lastColumn="1" w:noHBand="0" w:noVBand="0"/>
      </w:tblPr>
      <w:tblGrid>
        <w:gridCol w:w="8314"/>
      </w:tblGrid>
      <w:tr w:rsidR="002141C1" w:rsidRPr="00E5031E" w:rsidTr="000E1984">
        <w:trPr>
          <w:trHeight w:val="387"/>
        </w:trPr>
        <w:tc>
          <w:tcPr>
            <w:tcW w:w="5000" w:type="pct"/>
          </w:tcPr>
          <w:p w:rsidR="002141C1" w:rsidRPr="00E5031E" w:rsidRDefault="002141C1" w:rsidP="000E198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5031E">
              <w:rPr>
                <w:rFonts w:ascii="Arial" w:hAnsi="Arial" w:cs="Arial"/>
                <w:b/>
                <w:color w:val="0070C0"/>
                <w:lang w:val="es-MX"/>
              </w:rPr>
              <w:t>Tres garantías obligatorias</w:t>
            </w:r>
          </w:p>
        </w:tc>
      </w:tr>
      <w:tr w:rsidR="002141C1" w:rsidRPr="00E5031E" w:rsidTr="000E1984">
        <w:trPr>
          <w:trHeight w:val="387"/>
        </w:trPr>
        <w:tc>
          <w:tcPr>
            <w:tcW w:w="5000" w:type="pct"/>
            <w:shd w:val="clear" w:color="auto" w:fill="E7E6E6" w:themeFill="background2"/>
          </w:tcPr>
          <w:p w:rsidR="002141C1" w:rsidRPr="00E5031E" w:rsidRDefault="002141C1" w:rsidP="000E198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1. </w:t>
            </w:r>
          </w:p>
        </w:tc>
      </w:tr>
      <w:tr w:rsidR="002141C1" w:rsidRPr="00E5031E" w:rsidTr="000E1984">
        <w:trPr>
          <w:trHeight w:val="387"/>
        </w:trPr>
        <w:tc>
          <w:tcPr>
            <w:tcW w:w="5000" w:type="pct"/>
          </w:tcPr>
          <w:p w:rsidR="002141C1" w:rsidRPr="00E5031E" w:rsidRDefault="002141C1" w:rsidP="000E198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</w:t>
            </w:r>
          </w:p>
        </w:tc>
      </w:tr>
      <w:tr w:rsidR="002141C1" w:rsidRPr="00E5031E" w:rsidTr="000E1984">
        <w:trPr>
          <w:trHeight w:val="387"/>
        </w:trPr>
        <w:tc>
          <w:tcPr>
            <w:tcW w:w="5000" w:type="pct"/>
            <w:shd w:val="clear" w:color="auto" w:fill="E7E6E6" w:themeFill="background2"/>
          </w:tcPr>
          <w:p w:rsidR="002141C1" w:rsidRPr="00E5031E" w:rsidRDefault="002141C1" w:rsidP="000E198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</w:t>
            </w:r>
          </w:p>
        </w:tc>
      </w:tr>
    </w:tbl>
    <w:p w:rsidR="00860415" w:rsidRDefault="00860415"/>
    <w:sectPr w:rsidR="00860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521C3"/>
    <w:multiLevelType w:val="hybridMultilevel"/>
    <w:tmpl w:val="DA8A9A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C1"/>
    <w:rsid w:val="002141C1"/>
    <w:rsid w:val="008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6E414-9C27-494A-A4FA-F9CBB11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2141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2016-04-26T04:26:00Z</dcterms:created>
  <dcterms:modified xsi:type="dcterms:W3CDTF">2016-04-26T04:27:00Z</dcterms:modified>
</cp:coreProperties>
</file>