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B2" w:rsidRDefault="001A4FB2" w:rsidP="001A4FB2">
      <w:pPr>
        <w:rPr>
          <w:rFonts w:ascii="Arial" w:hAnsi="Arial" w:cs="Arial"/>
          <w:b/>
          <w:color w:val="002060"/>
          <w:lang w:val="es-MX"/>
        </w:rPr>
      </w:pPr>
      <w:r w:rsidRPr="00ED3EB9">
        <w:rPr>
          <w:rFonts w:ascii="Arial" w:hAnsi="Arial" w:cs="Arial"/>
          <w:b/>
          <w:color w:val="002060"/>
          <w:lang w:val="es-MX"/>
        </w:rPr>
        <w:t xml:space="preserve">Identificar los requerimientos de las leyes de salud para los negocios </w:t>
      </w:r>
    </w:p>
    <w:p w:rsidR="001A4FB2" w:rsidRPr="00ED3EB9" w:rsidRDefault="001A4FB2" w:rsidP="001A4FB2">
      <w:pPr>
        <w:rPr>
          <w:rFonts w:ascii="Arial" w:hAnsi="Arial" w:cs="Arial"/>
          <w:b/>
          <w:lang w:val="es-MX"/>
        </w:rPr>
      </w:pPr>
      <w:r w:rsidRPr="00ED3EB9">
        <w:rPr>
          <w:rFonts w:ascii="Arial" w:hAnsi="Arial" w:cs="Arial"/>
          <w:b/>
          <w:color w:val="0070C0"/>
          <w:lang w:val="es-MX"/>
        </w:rPr>
        <w:t>Tema 1. ¿En qué consiste la identificación de los requerimientos de las leyes de salud para los negocios?</w:t>
      </w:r>
    </w:p>
    <w:p w:rsidR="001A4FB2" w:rsidRPr="000C6408" w:rsidRDefault="001A4FB2" w:rsidP="001A4FB2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0C6408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1A4FB2" w:rsidRDefault="001A4FB2" w:rsidP="001A4FB2">
      <w:pPr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 xml:space="preserve">Descripción </w:t>
      </w:r>
    </w:p>
    <w:p w:rsidR="001A4FB2" w:rsidRPr="00F904C6" w:rsidRDefault="001A4FB2" w:rsidP="001A4FB2">
      <w:pPr>
        <w:rPr>
          <w:lang w:val="es-MX"/>
        </w:rPr>
      </w:pPr>
      <w:r w:rsidRPr="0062339C">
        <w:rPr>
          <w:rFonts w:ascii="Arial" w:eastAsiaTheme="majorEastAsia" w:hAnsi="Arial" w:cs="Arial"/>
          <w:lang w:val="es-MX" w:eastAsia="es-MX"/>
        </w:rPr>
        <w:t xml:space="preserve">Esta actividad tiene la finalidad de que investigues </w:t>
      </w:r>
      <w:r>
        <w:rPr>
          <w:rFonts w:ascii="Arial" w:eastAsiaTheme="majorEastAsia" w:hAnsi="Arial" w:cs="Arial"/>
          <w:lang w:val="es-MX" w:eastAsia="es-MX"/>
        </w:rPr>
        <w:t>sobre el organismo dedicado a regular los aspectos de salud, seguridad, prevención e higiene de tu país. Si no lo sabes, es muy buen momento para que investigues cuál es el organismo y sus principales funciones en tu comunidad.</w:t>
      </w:r>
    </w:p>
    <w:p w:rsidR="001A4FB2" w:rsidRDefault="001A4FB2" w:rsidP="001A4FB2">
      <w:pPr>
        <w:rPr>
          <w:rFonts w:ascii="Arial" w:eastAsiaTheme="majorEastAsia" w:hAnsi="Arial" w:cs="Arial"/>
          <w:b/>
          <w:lang w:val="es-MX" w:eastAsia="es-MX"/>
        </w:rPr>
      </w:pPr>
    </w:p>
    <w:p w:rsidR="001A4FB2" w:rsidRPr="00F72722" w:rsidRDefault="001A4FB2" w:rsidP="001A4FB2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:rsidR="001A4FB2" w:rsidRDefault="001A4FB2" w:rsidP="001A4FB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Revisa la pregunta y trata de responder de manera precisa. </w:t>
      </w:r>
    </w:p>
    <w:p w:rsidR="001A4FB2" w:rsidRDefault="001A4FB2" w:rsidP="001A4FB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Incluye en tu respuesta algunos datos sobre el organismo como página web, dirección, teléfono, contacto, entre otros. </w:t>
      </w:r>
    </w:p>
    <w:p w:rsidR="001A4FB2" w:rsidRPr="00F72722" w:rsidRDefault="001A4FB2" w:rsidP="001A4FB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Escribe tu respuesta</w:t>
      </w:r>
      <w:r w:rsidRPr="00F72722">
        <w:rPr>
          <w:rFonts w:ascii="Arial" w:eastAsiaTheme="majorEastAsia" w:hAnsi="Arial" w:cs="Arial"/>
          <w:lang w:val="es-MX" w:eastAsia="es-MX"/>
        </w:rPr>
        <w:t xml:space="preserve"> en </w:t>
      </w:r>
      <w:r>
        <w:rPr>
          <w:rFonts w:ascii="Arial" w:eastAsiaTheme="majorEastAsia" w:hAnsi="Arial" w:cs="Arial"/>
          <w:lang w:val="es-MX" w:eastAsia="es-MX"/>
        </w:rPr>
        <w:t>el espacio</w:t>
      </w:r>
      <w:r w:rsidRPr="00F72722">
        <w:rPr>
          <w:rFonts w:ascii="Arial" w:eastAsiaTheme="majorEastAsia" w:hAnsi="Arial" w:cs="Arial"/>
          <w:lang w:val="es-MX" w:eastAsia="es-MX"/>
        </w:rPr>
        <w:t xml:space="preserve"> correspondiente. </w:t>
      </w:r>
    </w:p>
    <w:p w:rsidR="001A4FB2" w:rsidRPr="00F72722" w:rsidRDefault="001A4FB2" w:rsidP="001A4FB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F72722">
        <w:rPr>
          <w:rFonts w:ascii="Arial" w:eastAsiaTheme="majorEastAsia" w:hAnsi="Arial" w:cs="Arial"/>
          <w:lang w:val="es-MX" w:eastAsia="es-MX"/>
        </w:rPr>
        <w:t xml:space="preserve">Haz clic en Retroalimentación.  </w:t>
      </w:r>
    </w:p>
    <w:p w:rsidR="001A4FB2" w:rsidRDefault="001A4FB2" w:rsidP="001A4FB2">
      <w:pPr>
        <w:rPr>
          <w:rFonts w:ascii="Arial" w:eastAsiaTheme="majorEastAsia" w:hAnsi="Arial" w:cs="Arial"/>
          <w:lang w:val="es-MX" w:eastAsia="es-MX"/>
        </w:rPr>
      </w:pPr>
    </w:p>
    <w:tbl>
      <w:tblPr>
        <w:tblStyle w:val="LightShading-Accent111"/>
        <w:tblW w:w="4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7"/>
      </w:tblGrid>
      <w:tr w:rsidR="001A4FB2" w:rsidRPr="00F904C6" w:rsidTr="007D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4FB2" w:rsidRPr="005B5103" w:rsidRDefault="001A4FB2" w:rsidP="007D4A2B">
            <w:pPr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 w:rsidRPr="005B5103">
              <w:rPr>
                <w:rFonts w:ascii="Arial" w:hAnsi="Arial" w:cs="Arial"/>
                <w:lang w:val="es-MX"/>
              </w:rPr>
              <w:t xml:space="preserve">¿Cuál es el organismo que regula los aspectos de </w:t>
            </w:r>
            <w:r>
              <w:rPr>
                <w:rFonts w:ascii="Arial" w:hAnsi="Arial" w:cs="Arial"/>
                <w:lang w:val="es-MX"/>
              </w:rPr>
              <w:t>salud, seguridad, prevención e higiene en tu país?</w:t>
            </w:r>
          </w:p>
        </w:tc>
      </w:tr>
    </w:tbl>
    <w:p w:rsidR="001A4FB2" w:rsidRDefault="001A4FB2" w:rsidP="001A4FB2">
      <w:pPr>
        <w:rPr>
          <w:rFonts w:ascii="Arial" w:hAnsi="Arial" w:cs="Arial"/>
          <w:lang w:val="es-MX"/>
        </w:rPr>
      </w:pPr>
      <w:r w:rsidRPr="00F72722">
        <w:rPr>
          <w:noProof/>
          <w:lang w:val="es-MX" w:eastAsia="es-MX"/>
        </w:rPr>
        <w:drawing>
          <wp:inline distT="0" distB="0" distL="0" distR="0" wp14:anchorId="758A809D" wp14:editId="5D74F601">
            <wp:extent cx="7753350" cy="840105"/>
            <wp:effectExtent l="19050" t="19050" r="19050" b="17145"/>
            <wp:docPr id="10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8401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A4FB2" w:rsidRPr="001A4FB2" w:rsidRDefault="001A4FB2" w:rsidP="001A4FB2">
      <w:pPr>
        <w:rPr>
          <w:rFonts w:ascii="Arial" w:eastAsiaTheme="majorEastAsia" w:hAnsi="Arial" w:cs="Arial"/>
          <w:b/>
          <w:lang w:val="es-MX" w:eastAsia="es-MX"/>
        </w:rPr>
      </w:pPr>
      <w:r w:rsidRPr="001A4FB2">
        <w:rPr>
          <w:rFonts w:ascii="Arial" w:eastAsiaTheme="majorEastAsia" w:hAnsi="Arial" w:cs="Arial"/>
          <w:b/>
          <w:lang w:val="es-MX" w:eastAsia="es-MX"/>
        </w:rPr>
        <w:lastRenderedPageBreak/>
        <w:t>Retroalimentación</w:t>
      </w:r>
      <w:bookmarkStart w:id="0" w:name="_GoBack"/>
      <w:bookmarkEnd w:id="0"/>
    </w:p>
    <w:p w:rsidR="001A4FB2" w:rsidRDefault="001A4FB2" w:rsidP="001A4FB2">
      <w:pPr>
        <w:rPr>
          <w:rFonts w:ascii="Arial" w:hAnsi="Arial" w:cs="Arial"/>
          <w:lang w:val="es-MX"/>
        </w:rPr>
      </w:pPr>
    </w:p>
    <w:p w:rsidR="001A4FB2" w:rsidRDefault="001A4FB2" w:rsidP="001A4FB2">
      <w:pPr>
        <w:jc w:val="center"/>
        <w:rPr>
          <w:rFonts w:ascii="Arial" w:eastAsiaTheme="majorEastAsia" w:hAnsi="Arial" w:cs="Arial"/>
          <w:lang w:val="es-MX" w:eastAsia="es-MX"/>
        </w:rPr>
      </w:pPr>
      <w:r w:rsidRPr="0036065B">
        <w:rPr>
          <w:rFonts w:ascii="Arial" w:eastAsiaTheme="majorEastAsia" w:hAnsi="Arial" w:cs="Arial"/>
          <w:b/>
          <w:color w:val="0070C0"/>
          <w:lang w:val="es-MX" w:eastAsia="es-MX"/>
        </w:rPr>
        <w:t>¡Muy bien!</w:t>
      </w:r>
    </w:p>
    <w:p w:rsidR="001A4FB2" w:rsidRDefault="001A4FB2" w:rsidP="001A4FB2">
      <w:pPr>
        <w:rPr>
          <w:rFonts w:ascii="Arial" w:hAnsi="Arial" w:cs="Arial"/>
          <w:lang w:val="es-MX"/>
        </w:rPr>
      </w:pPr>
    </w:p>
    <w:p w:rsidR="001A4FB2" w:rsidRDefault="001A4FB2" w:rsidP="001A4FB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Te invito a que sigas conociendo sobre este organismo y la forma en que </w:t>
      </w:r>
      <w:r>
        <w:rPr>
          <w:rFonts w:ascii="Arial" w:eastAsiaTheme="majorEastAsia" w:hAnsi="Arial" w:cs="Arial"/>
          <w:lang w:val="es-MX" w:eastAsia="es-MX"/>
        </w:rPr>
        <w:t xml:space="preserve">regula los aspectos de salud, seguridad, prevención e higiene de tu país. </w:t>
      </w:r>
    </w:p>
    <w:p w:rsidR="003C65E0" w:rsidRPr="001A4FB2" w:rsidRDefault="003C65E0">
      <w:pPr>
        <w:rPr>
          <w:lang w:val="es-MX"/>
        </w:rPr>
      </w:pPr>
    </w:p>
    <w:sectPr w:rsidR="003C65E0" w:rsidRPr="001A4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1F5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B2"/>
    <w:rsid w:val="001A4FB2"/>
    <w:rsid w:val="003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2793B-C61B-43D4-9975-45473F7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FB2"/>
    <w:pPr>
      <w:ind w:left="720"/>
      <w:contextualSpacing/>
    </w:pPr>
  </w:style>
  <w:style w:type="table" w:customStyle="1" w:styleId="LightShading-Accent111">
    <w:name w:val="Light Shading - Accent 111"/>
    <w:basedOn w:val="Tablanormal"/>
    <w:uiPriority w:val="60"/>
    <w:rsid w:val="001A4FB2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2016-04-25T06:21:00Z</dcterms:created>
  <dcterms:modified xsi:type="dcterms:W3CDTF">2016-04-25T06:23:00Z</dcterms:modified>
</cp:coreProperties>
</file>