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0"/>
        <w:gridCol w:w="939"/>
        <w:gridCol w:w="1373"/>
        <w:gridCol w:w="1406"/>
        <w:gridCol w:w="1407"/>
        <w:gridCol w:w="1093"/>
        <w:gridCol w:w="885"/>
        <w:gridCol w:w="885"/>
      </w:tblGrid>
      <w:tr w:rsidR="00C20351" w:rsidRPr="00E9785F" w:rsidTr="003327E3">
        <w:trPr>
          <w:trHeight w:val="817"/>
        </w:trPr>
        <w:tc>
          <w:tcPr>
            <w:tcW w:w="464" w:type="pct"/>
            <w:shd w:val="clear" w:color="auto" w:fill="44546A" w:themeFill="text2"/>
          </w:tcPr>
          <w:p w:rsidR="00C20351" w:rsidRPr="002D136F" w:rsidRDefault="00C20351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D13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519" w:type="pct"/>
            <w:shd w:val="clear" w:color="auto" w:fill="44546A" w:themeFill="text2"/>
          </w:tcPr>
          <w:p w:rsidR="00C20351" w:rsidRPr="002D136F" w:rsidRDefault="00C20351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D13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Hora de entrada</w:t>
            </w:r>
          </w:p>
        </w:tc>
        <w:tc>
          <w:tcPr>
            <w:tcW w:w="782" w:type="pct"/>
            <w:shd w:val="clear" w:color="auto" w:fill="44546A" w:themeFill="text2"/>
          </w:tcPr>
          <w:p w:rsidR="00C20351" w:rsidRPr="002D136F" w:rsidRDefault="00C20351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D13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801" w:type="pct"/>
            <w:shd w:val="clear" w:color="auto" w:fill="44546A" w:themeFill="text2"/>
          </w:tcPr>
          <w:p w:rsidR="00C20351" w:rsidRPr="002D136F" w:rsidRDefault="00C20351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D13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Empresa</w:t>
            </w:r>
          </w:p>
        </w:tc>
        <w:tc>
          <w:tcPr>
            <w:tcW w:w="801" w:type="pct"/>
            <w:shd w:val="clear" w:color="auto" w:fill="44546A" w:themeFill="text2"/>
          </w:tcPr>
          <w:p w:rsidR="00C20351" w:rsidRPr="002D136F" w:rsidRDefault="00C20351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2D136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A quien visita</w:t>
            </w:r>
          </w:p>
        </w:tc>
        <w:tc>
          <w:tcPr>
            <w:tcW w:w="623" w:type="pct"/>
            <w:shd w:val="clear" w:color="auto" w:fill="44546A" w:themeFill="text2"/>
          </w:tcPr>
          <w:p w:rsidR="00C20351" w:rsidRPr="005011B6" w:rsidRDefault="00C20351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5011B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ID</w:t>
            </w:r>
          </w:p>
        </w:tc>
        <w:tc>
          <w:tcPr>
            <w:tcW w:w="505" w:type="pct"/>
            <w:shd w:val="clear" w:color="auto" w:fill="44546A" w:themeFill="text2"/>
          </w:tcPr>
          <w:p w:rsidR="00C20351" w:rsidRPr="005011B6" w:rsidRDefault="00C20351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5011B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Hora de salida</w:t>
            </w:r>
          </w:p>
        </w:tc>
        <w:tc>
          <w:tcPr>
            <w:tcW w:w="505" w:type="pct"/>
            <w:shd w:val="clear" w:color="auto" w:fill="44546A" w:themeFill="text2"/>
          </w:tcPr>
          <w:p w:rsidR="00C20351" w:rsidRPr="005011B6" w:rsidRDefault="00C20351" w:rsidP="003327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5011B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MX"/>
              </w:rPr>
              <w:t>Pase No.</w:t>
            </w:r>
          </w:p>
        </w:tc>
      </w:tr>
      <w:tr w:rsidR="00C20351" w:rsidRPr="00E9785F" w:rsidTr="003327E3">
        <w:trPr>
          <w:trHeight w:val="817"/>
        </w:trPr>
        <w:tc>
          <w:tcPr>
            <w:tcW w:w="464" w:type="pct"/>
          </w:tcPr>
          <w:p w:rsidR="00C20351" w:rsidRPr="00E9785F" w:rsidRDefault="00C20351" w:rsidP="003327E3">
            <w:pPr>
              <w:rPr>
                <w:rFonts w:ascii="MV Boli" w:hAnsi="MV Boli" w:cs="MV Boli"/>
                <w:bCs/>
                <w:sz w:val="20"/>
                <w:szCs w:val="20"/>
                <w:lang w:val="es-MX"/>
              </w:rPr>
            </w:pPr>
            <w:r w:rsidRPr="00E9785F">
              <w:rPr>
                <w:rFonts w:ascii="MV Boli" w:hAnsi="MV Boli" w:cs="MV Boli"/>
                <w:bCs/>
                <w:sz w:val="18"/>
                <w:szCs w:val="20"/>
                <w:lang w:val="es-MX"/>
              </w:rPr>
              <w:t>12-Oct</w:t>
            </w:r>
          </w:p>
        </w:tc>
        <w:tc>
          <w:tcPr>
            <w:tcW w:w="519" w:type="pct"/>
          </w:tcPr>
          <w:p w:rsidR="00C20351" w:rsidRPr="00E9785F" w:rsidRDefault="00C20351" w:rsidP="003327E3">
            <w:pPr>
              <w:rPr>
                <w:rFonts w:ascii="MV Boli" w:hAnsi="MV Boli" w:cs="MV Boli"/>
                <w:bCs/>
                <w:sz w:val="18"/>
                <w:szCs w:val="20"/>
                <w:lang w:val="es-MX"/>
              </w:rPr>
            </w:pPr>
            <w:r w:rsidRPr="00E9785F">
              <w:rPr>
                <w:rFonts w:ascii="MV Boli" w:hAnsi="MV Boli" w:cs="MV Boli"/>
                <w:bCs/>
                <w:sz w:val="18"/>
                <w:szCs w:val="20"/>
                <w:lang w:val="es-MX"/>
              </w:rPr>
              <w:t>08:45</w:t>
            </w:r>
          </w:p>
        </w:tc>
        <w:tc>
          <w:tcPr>
            <w:tcW w:w="782" w:type="pct"/>
          </w:tcPr>
          <w:p w:rsidR="00C20351" w:rsidRPr="00E9785F" w:rsidRDefault="00C20351" w:rsidP="003327E3">
            <w:pPr>
              <w:rPr>
                <w:rFonts w:ascii="MV Boli" w:hAnsi="MV Boli" w:cs="MV Boli"/>
                <w:bCs/>
                <w:sz w:val="18"/>
                <w:szCs w:val="20"/>
                <w:lang w:val="es-MX"/>
              </w:rPr>
            </w:pPr>
            <w:r>
              <w:rPr>
                <w:rFonts w:ascii="MV Boli" w:hAnsi="MV Boli" w:cs="MV Boli"/>
                <w:bCs/>
                <w:sz w:val="18"/>
                <w:szCs w:val="20"/>
                <w:lang w:val="es-MX"/>
              </w:rPr>
              <w:t>Juan Pérez Santos</w:t>
            </w:r>
          </w:p>
        </w:tc>
        <w:tc>
          <w:tcPr>
            <w:tcW w:w="801" w:type="pct"/>
          </w:tcPr>
          <w:p w:rsidR="00C20351" w:rsidRPr="00E9785F" w:rsidRDefault="00C20351" w:rsidP="003327E3">
            <w:pPr>
              <w:rPr>
                <w:rFonts w:ascii="MV Boli" w:hAnsi="MV Boli" w:cs="MV Boli"/>
                <w:bCs/>
                <w:sz w:val="18"/>
                <w:szCs w:val="20"/>
                <w:lang w:val="es-MX"/>
              </w:rPr>
            </w:pPr>
            <w:r>
              <w:rPr>
                <w:rFonts w:ascii="MV Boli" w:hAnsi="MV Boli" w:cs="MV Boli"/>
                <w:bCs/>
                <w:sz w:val="18"/>
                <w:szCs w:val="20"/>
                <w:lang w:val="es-MX"/>
              </w:rPr>
              <w:t>Gas Industrial del Norte</w:t>
            </w:r>
          </w:p>
        </w:tc>
        <w:tc>
          <w:tcPr>
            <w:tcW w:w="801" w:type="pct"/>
          </w:tcPr>
          <w:p w:rsidR="00C20351" w:rsidRPr="00E9785F" w:rsidRDefault="00C20351" w:rsidP="003327E3">
            <w:pPr>
              <w:rPr>
                <w:rFonts w:ascii="MV Boli" w:hAnsi="MV Boli" w:cs="MV Boli"/>
                <w:bCs/>
                <w:sz w:val="18"/>
                <w:szCs w:val="20"/>
                <w:lang w:val="es-MX"/>
              </w:rPr>
            </w:pPr>
            <w:r>
              <w:rPr>
                <w:rFonts w:ascii="MV Boli" w:hAnsi="MV Boli" w:cs="MV Boli"/>
                <w:bCs/>
                <w:sz w:val="18"/>
                <w:szCs w:val="20"/>
                <w:lang w:val="es-MX"/>
              </w:rPr>
              <w:t>Ing. Ceballos</w:t>
            </w:r>
          </w:p>
        </w:tc>
        <w:tc>
          <w:tcPr>
            <w:tcW w:w="623" w:type="pct"/>
            <w:shd w:val="clear" w:color="auto" w:fill="BDD6EE" w:themeFill="accent1" w:themeFillTint="66"/>
          </w:tcPr>
          <w:p w:rsidR="00C20351" w:rsidRPr="000726BF" w:rsidRDefault="00C20351" w:rsidP="003327E3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726BF">
              <w:rPr>
                <w:rFonts w:ascii="Arial" w:hAnsi="Arial" w:cs="Arial"/>
                <w:bCs/>
                <w:sz w:val="18"/>
                <w:szCs w:val="20"/>
                <w:lang w:val="es-MX"/>
              </w:rPr>
              <w:t>Licencia 345432</w:t>
            </w:r>
          </w:p>
        </w:tc>
        <w:tc>
          <w:tcPr>
            <w:tcW w:w="505" w:type="pct"/>
            <w:shd w:val="clear" w:color="auto" w:fill="BDD6EE" w:themeFill="accent1" w:themeFillTint="66"/>
          </w:tcPr>
          <w:p w:rsidR="00C20351" w:rsidRPr="000726BF" w:rsidRDefault="00C20351" w:rsidP="003327E3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726BF">
              <w:rPr>
                <w:rFonts w:ascii="Arial" w:hAnsi="Arial" w:cs="Arial"/>
                <w:bCs/>
                <w:sz w:val="18"/>
                <w:szCs w:val="20"/>
                <w:lang w:val="es-MX"/>
              </w:rPr>
              <w:t>10:30</w:t>
            </w:r>
          </w:p>
        </w:tc>
        <w:tc>
          <w:tcPr>
            <w:tcW w:w="505" w:type="pct"/>
            <w:shd w:val="clear" w:color="auto" w:fill="BDD6EE" w:themeFill="accent1" w:themeFillTint="66"/>
          </w:tcPr>
          <w:p w:rsidR="00C20351" w:rsidRPr="000726BF" w:rsidRDefault="00C20351" w:rsidP="003327E3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726BF">
              <w:rPr>
                <w:rFonts w:ascii="Arial" w:hAnsi="Arial" w:cs="Arial"/>
                <w:bCs/>
                <w:sz w:val="18"/>
                <w:szCs w:val="20"/>
                <w:lang w:val="es-MX"/>
              </w:rPr>
              <w:t>8B</w:t>
            </w:r>
          </w:p>
        </w:tc>
      </w:tr>
      <w:tr w:rsidR="00C20351" w:rsidRPr="00E9785F" w:rsidTr="003327E3">
        <w:trPr>
          <w:trHeight w:val="817"/>
        </w:trPr>
        <w:tc>
          <w:tcPr>
            <w:tcW w:w="464" w:type="pct"/>
          </w:tcPr>
          <w:p w:rsidR="00C20351" w:rsidRPr="00E9785F" w:rsidRDefault="00C20351" w:rsidP="003327E3">
            <w:pPr>
              <w:rPr>
                <w:rFonts w:ascii="Lucida Calligraphy" w:hAnsi="Lucida Calligraphy" w:cs="Arial"/>
                <w:bCs/>
                <w:sz w:val="20"/>
                <w:szCs w:val="20"/>
                <w:lang w:val="es-MX"/>
              </w:rPr>
            </w:pPr>
            <w:r>
              <w:rPr>
                <w:rFonts w:ascii="Lucida Calligraphy" w:hAnsi="Lucida Calligraphy" w:cs="Arial"/>
                <w:bCs/>
                <w:sz w:val="20"/>
                <w:szCs w:val="20"/>
                <w:lang w:val="es-MX"/>
              </w:rPr>
              <w:t>12/oct</w:t>
            </w:r>
          </w:p>
        </w:tc>
        <w:tc>
          <w:tcPr>
            <w:tcW w:w="519" w:type="pct"/>
          </w:tcPr>
          <w:p w:rsidR="00C20351" w:rsidRPr="00E9785F" w:rsidRDefault="00C20351" w:rsidP="003327E3">
            <w:pPr>
              <w:rPr>
                <w:rFonts w:ascii="Lucida Calligraphy" w:hAnsi="Lucida Calligraphy" w:cs="Arial"/>
                <w:bCs/>
                <w:sz w:val="20"/>
                <w:szCs w:val="20"/>
                <w:lang w:val="es-MX"/>
              </w:rPr>
            </w:pPr>
            <w:r w:rsidRPr="00E9785F">
              <w:rPr>
                <w:rFonts w:ascii="Lucida Calligraphy" w:hAnsi="Lucida Calligraphy" w:cs="Arial"/>
                <w:bCs/>
                <w:sz w:val="20"/>
                <w:szCs w:val="20"/>
                <w:lang w:val="es-MX"/>
              </w:rPr>
              <w:t>10:20</w:t>
            </w:r>
          </w:p>
        </w:tc>
        <w:tc>
          <w:tcPr>
            <w:tcW w:w="782" w:type="pct"/>
          </w:tcPr>
          <w:p w:rsidR="00C20351" w:rsidRPr="00E9785F" w:rsidRDefault="00C20351" w:rsidP="003327E3">
            <w:pPr>
              <w:rPr>
                <w:rFonts w:ascii="Lucida Calligraphy" w:hAnsi="Lucida Calligraphy" w:cs="Arial"/>
                <w:bCs/>
                <w:sz w:val="20"/>
                <w:szCs w:val="20"/>
                <w:lang w:val="es-MX"/>
              </w:rPr>
            </w:pPr>
            <w:r w:rsidRPr="00E9785F">
              <w:rPr>
                <w:rFonts w:ascii="Lucida Calligraphy" w:hAnsi="Lucida Calligraphy" w:cs="Arial"/>
                <w:bCs/>
                <w:sz w:val="20"/>
                <w:szCs w:val="20"/>
                <w:lang w:val="es-MX"/>
              </w:rPr>
              <w:t>Lorena Vera</w:t>
            </w:r>
          </w:p>
        </w:tc>
        <w:tc>
          <w:tcPr>
            <w:tcW w:w="801" w:type="pct"/>
          </w:tcPr>
          <w:p w:rsidR="00C20351" w:rsidRPr="00E9785F" w:rsidRDefault="00C20351" w:rsidP="003327E3">
            <w:pPr>
              <w:rPr>
                <w:rFonts w:ascii="Lucida Calligraphy" w:hAnsi="Lucida Calligraphy" w:cs="Arial"/>
                <w:bCs/>
                <w:sz w:val="20"/>
                <w:szCs w:val="20"/>
                <w:lang w:val="es-MX"/>
              </w:rPr>
            </w:pPr>
            <w:r w:rsidRPr="00E9785F">
              <w:rPr>
                <w:rFonts w:ascii="Lucida Calligraphy" w:hAnsi="Lucida Calligraphy" w:cs="Arial"/>
                <w:bCs/>
                <w:sz w:val="20"/>
                <w:szCs w:val="20"/>
                <w:lang w:val="es-MX"/>
              </w:rPr>
              <w:t>Empaques a la medida</w:t>
            </w:r>
          </w:p>
        </w:tc>
        <w:tc>
          <w:tcPr>
            <w:tcW w:w="801" w:type="pct"/>
          </w:tcPr>
          <w:p w:rsidR="00C20351" w:rsidRPr="00E9785F" w:rsidRDefault="00C20351" w:rsidP="003327E3">
            <w:pPr>
              <w:rPr>
                <w:rFonts w:ascii="Lucida Calligraphy" w:hAnsi="Lucida Calligraphy" w:cs="Arial"/>
                <w:bCs/>
                <w:sz w:val="20"/>
                <w:szCs w:val="20"/>
                <w:lang w:val="es-MX"/>
              </w:rPr>
            </w:pPr>
            <w:r w:rsidRPr="00E9785F">
              <w:rPr>
                <w:rFonts w:ascii="Lucida Calligraphy" w:hAnsi="Lucida Calligraphy" w:cs="Arial"/>
                <w:bCs/>
                <w:sz w:val="20"/>
                <w:szCs w:val="20"/>
                <w:lang w:val="es-MX"/>
              </w:rPr>
              <w:t>Sra. Martínez</w:t>
            </w:r>
          </w:p>
        </w:tc>
        <w:tc>
          <w:tcPr>
            <w:tcW w:w="623" w:type="pct"/>
            <w:shd w:val="clear" w:color="auto" w:fill="BDD6EE" w:themeFill="accent1" w:themeFillTint="66"/>
          </w:tcPr>
          <w:p w:rsidR="00C20351" w:rsidRPr="000726BF" w:rsidRDefault="00C20351" w:rsidP="003327E3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726BF">
              <w:rPr>
                <w:rFonts w:ascii="Arial" w:hAnsi="Arial" w:cs="Arial"/>
                <w:bCs/>
                <w:sz w:val="18"/>
                <w:szCs w:val="20"/>
                <w:lang w:val="es-MX"/>
              </w:rPr>
              <w:t>Pasaporte 6G4532</w:t>
            </w:r>
          </w:p>
        </w:tc>
        <w:tc>
          <w:tcPr>
            <w:tcW w:w="505" w:type="pct"/>
            <w:shd w:val="clear" w:color="auto" w:fill="BDD6EE" w:themeFill="accent1" w:themeFillTint="66"/>
          </w:tcPr>
          <w:p w:rsidR="00C20351" w:rsidRPr="000726BF" w:rsidRDefault="00C20351" w:rsidP="003327E3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726BF">
              <w:rPr>
                <w:rFonts w:ascii="Arial" w:hAnsi="Arial" w:cs="Arial"/>
                <w:bCs/>
                <w:sz w:val="18"/>
                <w:szCs w:val="20"/>
                <w:lang w:val="es-MX"/>
              </w:rPr>
              <w:t>12:05</w:t>
            </w:r>
          </w:p>
        </w:tc>
        <w:tc>
          <w:tcPr>
            <w:tcW w:w="505" w:type="pct"/>
            <w:shd w:val="clear" w:color="auto" w:fill="BDD6EE" w:themeFill="accent1" w:themeFillTint="66"/>
          </w:tcPr>
          <w:p w:rsidR="00C20351" w:rsidRPr="000726BF" w:rsidRDefault="00C20351" w:rsidP="003327E3">
            <w:pPr>
              <w:jc w:val="center"/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0726BF">
              <w:rPr>
                <w:rFonts w:ascii="Arial" w:hAnsi="Arial" w:cs="Arial"/>
                <w:bCs/>
                <w:sz w:val="18"/>
                <w:szCs w:val="20"/>
                <w:lang w:val="es-MX"/>
              </w:rPr>
              <w:t>10A</w:t>
            </w:r>
          </w:p>
        </w:tc>
      </w:tr>
      <w:tr w:rsidR="00C20351" w:rsidRPr="00E9785F" w:rsidTr="003327E3">
        <w:trPr>
          <w:trHeight w:val="817"/>
        </w:trPr>
        <w:tc>
          <w:tcPr>
            <w:tcW w:w="464" w:type="pct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519" w:type="pct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782" w:type="pct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801" w:type="pct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801" w:type="pct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623" w:type="pct"/>
            <w:shd w:val="clear" w:color="auto" w:fill="BDD6EE" w:themeFill="accent1" w:themeFillTint="66"/>
          </w:tcPr>
          <w:p w:rsidR="00C20351" w:rsidRPr="000726BF" w:rsidRDefault="00C20351" w:rsidP="003327E3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05" w:type="pct"/>
            <w:shd w:val="clear" w:color="auto" w:fill="BDD6EE" w:themeFill="accent1" w:themeFillTint="66"/>
          </w:tcPr>
          <w:p w:rsidR="00C20351" w:rsidRPr="000726BF" w:rsidRDefault="00C20351" w:rsidP="003327E3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  <w:tc>
          <w:tcPr>
            <w:tcW w:w="505" w:type="pct"/>
            <w:shd w:val="clear" w:color="auto" w:fill="BDD6EE" w:themeFill="accent1" w:themeFillTint="66"/>
          </w:tcPr>
          <w:p w:rsidR="00C20351" w:rsidRPr="000726BF" w:rsidRDefault="00C20351" w:rsidP="003327E3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</w:p>
        </w:tc>
      </w:tr>
      <w:tr w:rsidR="00C20351" w:rsidRPr="00E9785F" w:rsidTr="003327E3">
        <w:trPr>
          <w:trHeight w:val="817"/>
        </w:trPr>
        <w:tc>
          <w:tcPr>
            <w:tcW w:w="464" w:type="pct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519" w:type="pct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782" w:type="pct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801" w:type="pct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801" w:type="pct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623" w:type="pct"/>
            <w:shd w:val="clear" w:color="auto" w:fill="BDD6EE" w:themeFill="accent1" w:themeFillTint="66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505" w:type="pct"/>
            <w:shd w:val="clear" w:color="auto" w:fill="BDD6EE" w:themeFill="accent1" w:themeFillTint="66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505" w:type="pct"/>
            <w:shd w:val="clear" w:color="auto" w:fill="BDD6EE" w:themeFill="accent1" w:themeFillTint="66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C20351" w:rsidRPr="00E9785F" w:rsidTr="003327E3">
        <w:trPr>
          <w:trHeight w:val="817"/>
        </w:trPr>
        <w:tc>
          <w:tcPr>
            <w:tcW w:w="464" w:type="pct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519" w:type="pct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782" w:type="pct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801" w:type="pct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801" w:type="pct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623" w:type="pct"/>
            <w:shd w:val="clear" w:color="auto" w:fill="BDD6EE" w:themeFill="accent1" w:themeFillTint="66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505" w:type="pct"/>
            <w:shd w:val="clear" w:color="auto" w:fill="BDD6EE" w:themeFill="accent1" w:themeFillTint="66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505" w:type="pct"/>
            <w:shd w:val="clear" w:color="auto" w:fill="BDD6EE" w:themeFill="accent1" w:themeFillTint="66"/>
          </w:tcPr>
          <w:p w:rsidR="00C20351" w:rsidRPr="00E9785F" w:rsidRDefault="00C20351" w:rsidP="003327E3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</w:tbl>
    <w:p w:rsidR="00C92E44" w:rsidRDefault="00C92E44">
      <w:bookmarkStart w:id="0" w:name="_GoBack"/>
      <w:bookmarkEnd w:id="0"/>
    </w:p>
    <w:sectPr w:rsidR="00C92E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51"/>
    <w:rsid w:val="00C20351"/>
    <w:rsid w:val="00C9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0A41E-72A7-4650-B572-3DCC613A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2016-04-28T14:49:00Z</dcterms:created>
  <dcterms:modified xsi:type="dcterms:W3CDTF">2016-04-28T14:49:00Z</dcterms:modified>
</cp:coreProperties>
</file>