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38"/>
      </w:tblGrid>
      <w:tr w:rsidR="00256A65" w:rsidRPr="00256A65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256A65" w:rsidRPr="00256A65" w:rsidRDefault="00256A65" w:rsidP="000261AF">
            <w:pPr>
              <w:rPr>
                <w:rFonts w:ascii="Times New Roman" w:eastAsia="Times New Roman" w:hAnsi="Times New Roman" w:cs="Times New Roman"/>
                <w:b/>
                <w:bCs/>
                <w:color w:val="8BA327"/>
                <w:sz w:val="26"/>
                <w:szCs w:val="26"/>
                <w:lang w:eastAsia="es-MX"/>
              </w:rPr>
            </w:pPr>
          </w:p>
        </w:tc>
      </w:tr>
      <w:tr w:rsidR="00256A65" w:rsidRPr="00256A65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E13214" w:rsidRDefault="00E13214" w:rsidP="00BC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es-MX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88"/>
            </w:tblGrid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3214" w:rsidRPr="00E13214" w:rsidRDefault="00E13214" w:rsidP="00E13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</w:pPr>
                  <w:r w:rsidRPr="00E13214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  <w:t>Módulo 5. Creando una disposición al cambio</w:t>
                  </w:r>
                </w:p>
              </w:tc>
            </w:tr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3214" w:rsidRPr="00E13214" w:rsidRDefault="00E13214" w:rsidP="00E132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</w:pPr>
                  <w:r w:rsidRPr="000261AF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  <w:t>Tema 1. Búsqueda interior para conocer mis fuerzas y debilidades.</w:t>
                  </w:r>
                </w:p>
              </w:tc>
            </w:tr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5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35"/>
                  </w:tblGrid>
                  <w:tr w:rsidR="00E13214" w:rsidRPr="00E13214" w:rsidTr="00EA6817">
                    <w:trPr>
                      <w:tblCellSpacing w:w="15" w:type="dxa"/>
                    </w:trPr>
                    <w:tc>
                      <w:tcPr>
                        <w:tcW w:w="104" w:type="pct"/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4790" w:type="pct"/>
                        <w:vAlign w:val="center"/>
                        <w:hideMark/>
                      </w:tcPr>
                      <w:p w:rsidR="00E13214" w:rsidRDefault="00E13214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  <w:lang w:eastAsia="es-MX"/>
                          </w:rPr>
                        </w:pPr>
                        <w:r w:rsidRPr="000261AF"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  <w:lang w:eastAsia="es-MX"/>
                          </w:rPr>
                          <w:t>Actividad 1. Conócete a ti mismo.</w:t>
                        </w:r>
                      </w:p>
                      <w:p w:rsidR="00EA6817" w:rsidRPr="00E13214" w:rsidRDefault="00EA6817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EA6817" w:rsidRPr="00A1254A" w:rsidRDefault="00EA6817" w:rsidP="00EA68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</w:pPr>
                  <w:r w:rsidRPr="00A125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es-MX"/>
                    </w:rPr>
                    <w:t>Instrucciones: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t xml:space="preserve"> </w:t>
                  </w:r>
                </w:p>
                <w:p w:rsidR="00EA6817" w:rsidRPr="00A1254A" w:rsidRDefault="00EA6817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1.  Leer detenidamente las preguntas 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2.  Responder las preguntas en el espacio destinado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3.  Grabar el archivo completo en su computadora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4.  Enviar al profesor/tutor</w:t>
                  </w:r>
                  <w:r w:rsidRPr="00A125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EA6817" w:rsidRDefault="00EA6817" w:rsidP="00E132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</w:p>
                <w:p w:rsidR="00E13214" w:rsidRPr="00E13214" w:rsidRDefault="00E13214" w:rsidP="00E132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  <w:r w:rsidRPr="00E1321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Con el fin de conocerte a ti mismo, reflexiona y llena la tabla que te mostramos a continuación. </w:t>
                  </w:r>
                </w:p>
                <w:p w:rsidR="000C26BE" w:rsidRPr="000C26BE" w:rsidRDefault="000C26BE" w:rsidP="000C26B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  <w:r w:rsidRPr="000C26B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Con el fin de desha</w:t>
                  </w:r>
                  <w:bookmarkStart w:id="0" w:name="_GoBack"/>
                  <w:bookmarkEnd w:id="0"/>
                  <w:r w:rsidRPr="000C26B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cernos de las ideas que nos impiden ayudar a los demás, lee cada frase limitante para tomar acciones y escribe una solución</w:t>
                  </w:r>
                  <w:r w:rsidR="00FF1FB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en una frase breve</w:t>
                  </w:r>
                  <w:r w:rsidRPr="000C26B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para que anule la frase.</w:t>
                  </w:r>
                </w:p>
                <w:p w:rsidR="000C26BE" w:rsidRPr="000C26BE" w:rsidRDefault="000C26BE" w:rsidP="000C26B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</w:p>
                <w:tbl>
                  <w:tblPr>
                    <w:tblW w:w="0" w:type="auto"/>
                    <w:tblBorders>
                      <w:top w:val="outset" w:sz="6" w:space="0" w:color="BCE2F7"/>
                      <w:left w:val="outset" w:sz="6" w:space="0" w:color="BCE2F7"/>
                      <w:bottom w:val="outset" w:sz="6" w:space="0" w:color="BCE2F7"/>
                      <w:right w:val="outset" w:sz="6" w:space="0" w:color="BCE2F7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6"/>
                    <w:gridCol w:w="5366"/>
                  </w:tblGrid>
                  <w:tr w:rsidR="000C26BE" w:rsidRPr="000C26BE" w:rsidTr="000C26BE">
                    <w:tc>
                      <w:tcPr>
                        <w:tcW w:w="2550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BCE2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s-MX"/>
                          </w:rPr>
                          <w:t>Frases limitantes</w:t>
                        </w:r>
                      </w:p>
                    </w:tc>
                    <w:tc>
                      <w:tcPr>
                        <w:tcW w:w="610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BCE2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s-MX"/>
                          </w:rPr>
                          <w:t>Frases de ayuda</w:t>
                        </w:r>
                      </w:p>
                    </w:tc>
                  </w:tr>
                  <w:tr w:rsidR="000C26BE" w:rsidRPr="000C26BE" w:rsidTr="000C26BE"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t>“Es que ya estoy muy viejo para esos ‘trotes’.”</w:t>
                        </w:r>
                      </w:p>
                    </w:tc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3" type="#_x0000_t75" style="width:211.5pt;height:123.75pt" o:ole="">
                              <v:imagedata r:id="rId7" o:title=""/>
                            </v:shape>
                            <w:control r:id="rId8" w:name="DefaultOcxName" w:shapeid="_x0000_i1043"/>
                          </w:object>
                        </w:r>
                      </w:p>
                    </w:tc>
                  </w:tr>
                  <w:tr w:rsidR="000C26BE" w:rsidRPr="000C26BE" w:rsidTr="000C26BE"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lastRenderedPageBreak/>
                          <w:t>“Es que no tengo tiempo.”</w:t>
                        </w:r>
                      </w:p>
                    </w:tc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object w:dxaOrig="225" w:dyaOrig="225">
                            <v:shape id="_x0000_i1046" type="#_x0000_t75" style="width:211.5pt;height:123.75pt" o:ole="">
                              <v:imagedata r:id="rId7" o:title=""/>
                            </v:shape>
                            <w:control r:id="rId9" w:name="DefaultOcxName1" w:shapeid="_x0000_i1046"/>
                          </w:object>
                        </w:r>
                      </w:p>
                    </w:tc>
                  </w:tr>
                  <w:tr w:rsidR="000C26BE" w:rsidRPr="000C26BE" w:rsidTr="000C26BE"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t>“Es que yo no puedo ofrecer nada bueno.”</w:t>
                        </w:r>
                      </w:p>
                    </w:tc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object w:dxaOrig="225" w:dyaOrig="225">
                            <v:shape id="_x0000_i1049" type="#_x0000_t75" style="width:211.5pt;height:123.75pt" o:ole="">
                              <v:imagedata r:id="rId7" o:title=""/>
                            </v:shape>
                            <w:control r:id="rId10" w:name="DefaultOcxName2" w:shapeid="_x0000_i1049"/>
                          </w:object>
                        </w:r>
                      </w:p>
                    </w:tc>
                  </w:tr>
                  <w:tr w:rsidR="000C26BE" w:rsidRPr="000C26BE" w:rsidTr="000C26BE"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t>“Es que estoy muy cansado”.</w:t>
                        </w:r>
                      </w:p>
                    </w:tc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object w:dxaOrig="225" w:dyaOrig="225">
                            <v:shape id="_x0000_i1052" type="#_x0000_t75" style="width:211.5pt;height:123.75pt" o:ole="">
                              <v:imagedata r:id="rId7" o:title=""/>
                            </v:shape>
                            <w:control r:id="rId11" w:name="DefaultOcxName3" w:shapeid="_x0000_i1052"/>
                          </w:object>
                        </w:r>
                      </w:p>
                    </w:tc>
                  </w:tr>
                  <w:tr w:rsidR="000C26BE" w:rsidRPr="000C26BE" w:rsidTr="000C26BE"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t>“Es que me exigen mucho.”</w:t>
                        </w:r>
                      </w:p>
                    </w:tc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object w:dxaOrig="225" w:dyaOrig="225">
                            <v:shape id="_x0000_i1055" type="#_x0000_t75" style="width:211.5pt;height:123.75pt" o:ole="">
                              <v:imagedata r:id="rId7" o:title=""/>
                            </v:shape>
                            <w:control r:id="rId12" w:name="DefaultOcxName4" w:shapeid="_x0000_i1055"/>
                          </w:object>
                        </w:r>
                      </w:p>
                    </w:tc>
                  </w:tr>
                  <w:tr w:rsidR="000C26BE" w:rsidRPr="000C26BE" w:rsidTr="000C26BE"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lastRenderedPageBreak/>
                          <w:t>“Es que no me gusta estar con gente.”</w:t>
                        </w:r>
                      </w:p>
                    </w:tc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object w:dxaOrig="225" w:dyaOrig="225">
                            <v:shape id="_x0000_i1058" type="#_x0000_t75" style="width:211.5pt;height:123.75pt" o:ole="">
                              <v:imagedata r:id="rId7" o:title=""/>
                            </v:shape>
                            <w:control r:id="rId13" w:name="DefaultOcxName5" w:shapeid="_x0000_i1058"/>
                          </w:object>
                        </w:r>
                      </w:p>
                    </w:tc>
                  </w:tr>
                  <w:tr w:rsidR="000C26BE" w:rsidRPr="000C26BE" w:rsidTr="000C26BE"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t>“Es que no tengo dinero”.</w:t>
                        </w:r>
                      </w:p>
                    </w:tc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object w:dxaOrig="225" w:dyaOrig="225">
                            <v:shape id="_x0000_i1061" type="#_x0000_t75" style="width:211.5pt;height:123.75pt" o:ole="">
                              <v:imagedata r:id="rId7" o:title=""/>
                            </v:shape>
                            <w:control r:id="rId14" w:name="DefaultOcxName6" w:shapeid="_x0000_i1061"/>
                          </w:object>
                        </w:r>
                      </w:p>
                    </w:tc>
                  </w:tr>
                  <w:tr w:rsidR="000C26BE" w:rsidRPr="000C26BE" w:rsidTr="000C26BE"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t>“Es que soy muy ignorante”.</w:t>
                        </w:r>
                      </w:p>
                    </w:tc>
                    <w:tc>
                      <w:tcPr>
                        <w:tcW w:w="4485" w:type="dxa"/>
                        <w:tcBorders>
                          <w:top w:val="outset" w:sz="6" w:space="0" w:color="BCE2F7"/>
                          <w:left w:val="outset" w:sz="6" w:space="0" w:color="BCE2F7"/>
                          <w:bottom w:val="outset" w:sz="6" w:space="0" w:color="BCE2F7"/>
                          <w:right w:val="outset" w:sz="6" w:space="0" w:color="BCE2F7"/>
                        </w:tcBorders>
                        <w:shd w:val="clear" w:color="auto" w:fill="FFFFFF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object w:dxaOrig="225" w:dyaOrig="225">
                            <v:shape id="_x0000_i1064" type="#_x0000_t75" style="width:211.5pt;height:123.75pt" o:ole="">
                              <v:imagedata r:id="rId7" o:title=""/>
                            </v:shape>
                            <w:control r:id="rId15" w:name="DefaultOcxName7" w:shapeid="_x0000_i1064"/>
                          </w:object>
                        </w:r>
                      </w:p>
                    </w:tc>
                  </w:tr>
                </w:tbl>
                <w:p w:rsidR="000C26BE" w:rsidRPr="000C26BE" w:rsidRDefault="000C26BE" w:rsidP="000C2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  <w:tbl>
                  <w:tblPr>
                    <w:tblW w:w="3900" w:type="pct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6285"/>
                  </w:tblGrid>
                  <w:tr w:rsidR="000C26BE" w:rsidRPr="000C26BE" w:rsidTr="000C26BE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shd w:val="clear" w:color="auto" w:fill="FFFFFF"/>
                        <w:vAlign w:val="center"/>
                        <w:hideMark/>
                      </w:tcPr>
                      <w:p w:rsidR="000C26BE" w:rsidRPr="000C26BE" w:rsidRDefault="000C26BE" w:rsidP="000C26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es-MX"/>
                          </w:rPr>
                          <w:drawing>
                            <wp:inline distT="0" distB="0" distL="0" distR="0">
                              <wp:extent cx="190500" cy="276225"/>
                              <wp:effectExtent l="0" t="0" r="0" b="9525"/>
                              <wp:docPr id="1" name="Picture 1" descr="http://www.cca.org.mx/cca/cursos/dp_parte2/imagenes/recuer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 descr="http://www.cca.org.mx/cca/cursos/dp_parte2/imagenes/recuer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50" w:type="pct"/>
                        <w:shd w:val="clear" w:color="auto" w:fill="FFFFFF"/>
                        <w:vAlign w:val="bottom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MX"/>
                          </w:rPr>
                          <w:t>Recuerda:</w:t>
                        </w:r>
                      </w:p>
                    </w:tc>
                  </w:tr>
                </w:tbl>
                <w:p w:rsidR="000C26BE" w:rsidRPr="000C26BE" w:rsidRDefault="000C26BE" w:rsidP="000C2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s-MX"/>
                    </w:rPr>
                  </w:pPr>
                </w:p>
                <w:tbl>
                  <w:tblPr>
                    <w:tblW w:w="3900" w:type="pct"/>
                    <w:jc w:val="center"/>
                    <w:tblCellSpacing w:w="0" w:type="dxa"/>
                    <w:tblBorders>
                      <w:top w:val="outset" w:sz="6" w:space="0" w:color="EECF36"/>
                      <w:left w:val="outset" w:sz="6" w:space="0" w:color="EECF36"/>
                      <w:bottom w:val="outset" w:sz="6" w:space="0" w:color="EECF36"/>
                      <w:right w:val="outset" w:sz="6" w:space="0" w:color="EECF36"/>
                    </w:tblBorders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47"/>
                  </w:tblGrid>
                  <w:tr w:rsidR="000C26BE" w:rsidRPr="000C26BE" w:rsidTr="000C26B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EECF36"/>
                          <w:left w:val="outset" w:sz="6" w:space="0" w:color="EECF36"/>
                          <w:bottom w:val="outset" w:sz="6" w:space="0" w:color="EECF36"/>
                          <w:right w:val="outset" w:sz="6" w:space="0" w:color="EECF36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C26BE" w:rsidRPr="000C26BE" w:rsidRDefault="000C26BE" w:rsidP="000C26B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</w:pP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t>Debemos </w:t>
                        </w:r>
                        <w:r w:rsidRPr="000C26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MX"/>
                          </w:rPr>
                          <w:t>evitar emitir juicios</w:t>
                        </w:r>
                        <w:r w:rsidRPr="000C26B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s-MX"/>
                          </w:rPr>
                          <w:t>; lo que podemos juzgar son las acciones, no las personas. Por ejemplo, evita decir: “no me gusta ser muy flojo”; mejor di: no me gusta que en la mañana batallo mucho para levantarme”. De esta manera te será más fácil proponerte acciones de cambio personal.</w:t>
                        </w:r>
                      </w:p>
                    </w:tc>
                  </w:tr>
                </w:tbl>
                <w:p w:rsidR="00E13214" w:rsidRPr="00E13214" w:rsidRDefault="00E13214" w:rsidP="00E132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:rsidR="00E13214" w:rsidRPr="00256A65" w:rsidRDefault="00E13214" w:rsidP="00BC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</w:p>
        </w:tc>
      </w:tr>
      <w:tr w:rsidR="00BC2891" w:rsidRPr="00BC2891" w:rsidTr="005E6DC5">
        <w:trPr>
          <w:tblCellSpacing w:w="15" w:type="dxa"/>
        </w:trPr>
        <w:tc>
          <w:tcPr>
            <w:tcW w:w="4966" w:type="pct"/>
            <w:shd w:val="clear" w:color="000000" w:fill="C0C0C0"/>
            <w:vAlign w:val="center"/>
            <w:hideMark/>
          </w:tcPr>
          <w:p w:rsidR="00BC2891" w:rsidRPr="00BC2891" w:rsidRDefault="00BC2891" w:rsidP="005E6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</w:pP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lastRenderedPageBreak/>
              <w:t xml:space="preserve">Forma de entrega: 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1.  Una vez terminando de responder, grabe el documento en cualquier espacio en su computadora. 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2.  Grabe el archivo con su nombre y apellido, y el </w:t>
            </w:r>
            <w:r w:rsidR="005E6D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número de actividad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.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     Ejemplo: "</w:t>
            </w:r>
            <w:r w:rsidR="005E6D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AlmaPérez_actividad</w:t>
            </w:r>
            <w:r w:rsidR="00E132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1". y envié a su tutor.</w:t>
            </w:r>
          </w:p>
        </w:tc>
      </w:tr>
    </w:tbl>
    <w:p w:rsidR="000454CE" w:rsidRPr="005E6DC5" w:rsidRDefault="000454CE">
      <w:pPr>
        <w:rPr>
          <w:rFonts w:ascii="Times New Roman" w:hAnsi="Times New Roman" w:cs="Times New Roman"/>
        </w:rPr>
      </w:pPr>
    </w:p>
    <w:sectPr w:rsidR="000454CE" w:rsidRPr="005E6D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76" w:rsidRDefault="00777676" w:rsidP="005E6DC5">
      <w:pPr>
        <w:spacing w:after="0" w:line="240" w:lineRule="auto"/>
      </w:pPr>
      <w:r>
        <w:separator/>
      </w:r>
    </w:p>
  </w:endnote>
  <w:endnote w:type="continuationSeparator" w:id="0">
    <w:p w:rsidR="00777676" w:rsidRDefault="00777676" w:rsidP="005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DC5" w:rsidRDefault="005E6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DC5" w:rsidRDefault="005E6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76" w:rsidRDefault="00777676" w:rsidP="005E6DC5">
      <w:pPr>
        <w:spacing w:after="0" w:line="240" w:lineRule="auto"/>
      </w:pPr>
      <w:r>
        <w:separator/>
      </w:r>
    </w:p>
  </w:footnote>
  <w:footnote w:type="continuationSeparator" w:id="0">
    <w:p w:rsidR="00777676" w:rsidRDefault="00777676" w:rsidP="005E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C5" w:rsidRDefault="005E6DC5" w:rsidP="004870B9">
    <w:pPr>
      <w:pStyle w:val="Header"/>
      <w:jc w:val="center"/>
    </w:pPr>
    <w:r>
      <w:rPr>
        <w:noProof/>
        <w:lang w:eastAsia="es-MX"/>
      </w:rPr>
      <w:drawing>
        <wp:inline distT="0" distB="0" distL="0" distR="0" wp14:anchorId="162B598D" wp14:editId="181725E1">
          <wp:extent cx="3549903" cy="486288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862" t="13886" r="39579" b="74039"/>
                  <a:stretch/>
                </pic:blipFill>
                <pic:spPr bwMode="auto">
                  <a:xfrm>
                    <a:off x="0" y="0"/>
                    <a:ext cx="3615884" cy="495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669AC8" wp14:editId="444CDB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E6DC5" w:rsidRDefault="004870B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669AC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E6DC5" w:rsidRDefault="004870B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59BE"/>
    <w:multiLevelType w:val="multilevel"/>
    <w:tmpl w:val="09B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5"/>
    <w:rsid w:val="000261AF"/>
    <w:rsid w:val="000454CE"/>
    <w:rsid w:val="000C26BE"/>
    <w:rsid w:val="001A175D"/>
    <w:rsid w:val="00256A65"/>
    <w:rsid w:val="004870B9"/>
    <w:rsid w:val="005E6DC5"/>
    <w:rsid w:val="00777676"/>
    <w:rsid w:val="00BC2891"/>
    <w:rsid w:val="00BC671B"/>
    <w:rsid w:val="00E13214"/>
    <w:rsid w:val="00EA6817"/>
    <w:rsid w:val="00FE174B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2780ABF-6056-407F-A7FE-4954569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256A65"/>
    <w:rPr>
      <w:b/>
      <w:bCs/>
    </w:rPr>
  </w:style>
  <w:style w:type="character" w:customStyle="1" w:styleId="tblselect">
    <w:name w:val="tbl_select"/>
    <w:basedOn w:val="DefaultParagraphFont"/>
    <w:rsid w:val="00256A65"/>
  </w:style>
  <w:style w:type="character" w:customStyle="1" w:styleId="apple-converted-space">
    <w:name w:val="apple-converted-space"/>
    <w:basedOn w:val="DefaultParagraphFont"/>
    <w:rsid w:val="00256A65"/>
  </w:style>
  <w:style w:type="character" w:styleId="Hyperlink">
    <w:name w:val="Hyperlink"/>
    <w:basedOn w:val="DefaultParagraphFont"/>
    <w:uiPriority w:val="99"/>
    <w:semiHidden/>
    <w:unhideWhenUsed/>
    <w:rsid w:val="00256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C5"/>
  </w:style>
  <w:style w:type="paragraph" w:styleId="Footer">
    <w:name w:val="footer"/>
    <w:basedOn w:val="Normal"/>
    <w:link w:val="Foot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C5"/>
  </w:style>
  <w:style w:type="paragraph" w:customStyle="1" w:styleId="tblspecial">
    <w:name w:val="tbl_special"/>
    <w:basedOn w:val="Normal"/>
    <w:rsid w:val="00E1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E132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17"/>
    <w:rPr>
      <w:rFonts w:ascii="Segoe UI" w:hAnsi="Segoe UI" w:cs="Segoe UI"/>
      <w:sz w:val="18"/>
      <w:szCs w:val="18"/>
    </w:rPr>
  </w:style>
  <w:style w:type="paragraph" w:customStyle="1" w:styleId="tx2">
    <w:name w:val="tx2"/>
    <w:basedOn w:val="Normal"/>
    <w:rsid w:val="000C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Ruth Benavente Vázquez</dc:creator>
  <cp:keywords/>
  <dc:description/>
  <cp:lastModifiedBy>Blanca Ruth Benavente Vázquez</cp:lastModifiedBy>
  <cp:revision>5</cp:revision>
  <dcterms:created xsi:type="dcterms:W3CDTF">2014-05-22T22:24:00Z</dcterms:created>
  <dcterms:modified xsi:type="dcterms:W3CDTF">2014-06-12T22:33:00Z</dcterms:modified>
</cp:coreProperties>
</file>